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4B5" w:rsidRDefault="006274B5" w:rsidP="006274B5">
      <w:r>
        <w:rPr>
          <w:noProof/>
        </w:rPr>
        <w:drawing>
          <wp:inline distT="0" distB="0" distL="0" distR="0">
            <wp:extent cx="5940425" cy="7923505"/>
            <wp:effectExtent l="19050" t="0" r="3175" b="1295"/>
            <wp:docPr id="1" name="Рисунок 1" descr="C:\Users\User\Desktop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B5" w:rsidRPr="00991C41" w:rsidRDefault="006274B5" w:rsidP="006274B5"/>
    <w:p w:rsidR="006274B5" w:rsidRPr="00991C41" w:rsidRDefault="006274B5" w:rsidP="006274B5"/>
    <w:p w:rsidR="006274B5" w:rsidRPr="00991C41" w:rsidRDefault="006274B5" w:rsidP="006274B5"/>
    <w:p w:rsidR="006274B5" w:rsidRDefault="006274B5" w:rsidP="00627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4B5" w:rsidRDefault="006274B5" w:rsidP="006274B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комплексное использование организационных, информационно-пропагандистских и других мер;</w:t>
      </w:r>
    </w:p>
    <w:p w:rsidR="006274B5" w:rsidRDefault="006274B5" w:rsidP="006274B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приоритетное применение мер по предупреждению коррупции.</w:t>
      </w:r>
    </w:p>
    <w:p w:rsidR="006274B5" w:rsidRPr="0029732A" w:rsidRDefault="006274B5" w:rsidP="006274B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32A">
        <w:rPr>
          <w:rFonts w:ascii="Times New Roman" w:hAnsi="Times New Roman" w:cs="Times New Roman"/>
          <w:b/>
          <w:sz w:val="28"/>
          <w:szCs w:val="28"/>
        </w:rPr>
        <w:t>Основные меры по профилактике коррупции</w:t>
      </w:r>
    </w:p>
    <w:p w:rsidR="006274B5" w:rsidRDefault="006274B5" w:rsidP="006274B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коррупции осуществляется путём применения следующих основных мер: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2.1.Формирование в коллективе педагогических и непедагогических работников муниципального автономного дошкольного образовательного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Киселёвского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«Детский сад № 2 Лучики» комбинированного вида» (далее – МАДОУ № 2 «Лучики») нетерпимости к коррупционному поведению.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2.2.Формирование у родителе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законных представителей) воспитанников нетерпимости к коррупционному поведению.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Проведение мониторинга всех локальных актов, издаваемых администрацией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«Лучики», на предмет соответствия действующему законодательству.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Проведение мероприятий по разъяснению работникам МАДОУ № 2 «Лучики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воспитанников законодательства в сфере противодействия коррупции.</w:t>
      </w:r>
    </w:p>
    <w:p w:rsidR="006274B5" w:rsidRDefault="006274B5" w:rsidP="00627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32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732A">
        <w:rPr>
          <w:rFonts w:ascii="Times New Roman" w:hAnsi="Times New Roman" w:cs="Times New Roman"/>
          <w:b/>
          <w:sz w:val="28"/>
          <w:szCs w:val="28"/>
        </w:rPr>
        <w:t>Основные направления по повышению эффективности противодействия коррупции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Совершенствование системы и структуры органов самоуправления.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самоуправления.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Обеспечение доступа работников МАДОУ № 2 «Лучики» и родителей (законных представителей) воспитанников к информации о деятельности органов управления и самоуправления.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Конкретизация полномочий педагогических, непедагогических и руководящих работников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«Лучики», которые должны быть отражены в должностных инструкциях.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Уведомление в письменной форме работниками </w:t>
      </w:r>
      <w:r w:rsidR="00BC1A98">
        <w:rPr>
          <w:rFonts w:ascii="Times New Roman" w:hAnsi="Times New Roman" w:cs="Times New Roman"/>
          <w:sz w:val="28"/>
          <w:szCs w:val="28"/>
        </w:rPr>
        <w:t xml:space="preserve">МАДОУ № 2 «Лучики» </w:t>
      </w:r>
      <w:r>
        <w:rPr>
          <w:rFonts w:ascii="Times New Roman" w:hAnsi="Times New Roman" w:cs="Times New Roman"/>
          <w:sz w:val="28"/>
          <w:szCs w:val="28"/>
        </w:rPr>
        <w:t>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3.8. Создание условий для уведомления родителями (законными представителями) воспитанников администрации МАДОУ № 2 «Лучики» обо всех случаях вымогания у них взяток работниками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«Лучики».</w:t>
      </w:r>
    </w:p>
    <w:p w:rsidR="006274B5" w:rsidRDefault="006274B5" w:rsidP="00627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830">
        <w:rPr>
          <w:rFonts w:ascii="Times New Roman" w:hAnsi="Times New Roman" w:cs="Times New Roman"/>
          <w:b/>
          <w:sz w:val="28"/>
          <w:szCs w:val="28"/>
        </w:rPr>
        <w:t>4. Организационные основы противодействия коррупции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Общее руководство мероприятиями, направленными на противодействие коррупции, осуществляет Комиссия по противодействию коррупции: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Комиссия по противодействию коррупции создаётся в начале каждого года;  в состав комиссии по противодействию коррупции обязательно входит председатель профсоюзного комитета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«Лучики», представители педагогических и непедагогических работников МАДОУ № 2 «Лучики», член Совета родителей.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Выборы членов Комиссии по противодействию коррупции проводятся на Общем собрании работников и заседании Совета родителей. Обсуждается состав Комиссии на Общем собрании работников учреждения, утверждается приказом заведующего.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Члены Комиссии избирают председателя и секретаря.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 осуществляют свою деятельность на общественной основе.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Полномочия членов Комиссии по противодействию коррупции.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4.5.1. Председатель Комиссии по противодействию коррупции: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определяет место, время проведения и повестку дня заседания Рабочей группы;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предложений членов Комиссии формирует план работы Комиссии на текущий учебный год и повестку дня его очередного заседания;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вопросам, относящимся компетенции Комиссии, в установленном порядке запрашивает информацию от исполнительных органов государственных  власти, правоохранительных, контролирующих, налоговых и других органов;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информирует заведующего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 о результатах работы Комиссии;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Комиссию в отношениях с работниками</w:t>
      </w:r>
      <w:r w:rsidRPr="00897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2 «Лучики», воспитанниками и их родителями (законными представителями) по вопросам, относящимся к её компетенции;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даёт соответствующие поручения секретарю и членам Комиссии,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выполнением;</w:t>
      </w:r>
    </w:p>
    <w:p w:rsidR="006274B5" w:rsidRDefault="006274B5" w:rsidP="006274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подписывает протокол заседания Комиссии.</w:t>
      </w:r>
    </w:p>
    <w:p w:rsidR="006274B5" w:rsidRDefault="006274B5" w:rsidP="0062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4.5.2.Секретарь Комиссии:</w:t>
      </w:r>
    </w:p>
    <w:p w:rsidR="006274B5" w:rsidRDefault="006274B5" w:rsidP="006274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подготовку материалов к заседанию Комиссии, а также проектов его решений;</w:t>
      </w:r>
    </w:p>
    <w:p w:rsidR="006274B5" w:rsidRDefault="006274B5" w:rsidP="006274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6274B5" w:rsidRDefault="006274B5" w:rsidP="006274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ведёт протокол заседания Комиссии.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4.5.3. Члены Комиссии по противодействию коррупции:</w:t>
      </w:r>
    </w:p>
    <w:p w:rsidR="006274B5" w:rsidRDefault="006274B5" w:rsidP="006274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вносят председателю Комиссии предложения по формированию повестки дня заседаний Комиссии;</w:t>
      </w:r>
    </w:p>
    <w:p w:rsidR="006274B5" w:rsidRDefault="006274B5" w:rsidP="006274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вносят предложения по формированию плана работы;</w:t>
      </w:r>
    </w:p>
    <w:p w:rsidR="006274B5" w:rsidRDefault="006274B5" w:rsidP="006274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пределах своей 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6274B5" w:rsidRDefault="006274B5" w:rsidP="006274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невозможности лично присутствовать на заседаниях Комиссии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6274B5" w:rsidRDefault="006274B5" w:rsidP="006274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в реализации принятых Комиссией решений и полномочий.</w:t>
      </w:r>
    </w:p>
    <w:p w:rsidR="006274B5" w:rsidRDefault="006274B5" w:rsidP="006274B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Заседания Комиссии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проводится по предложению любого члена Комиссии по противодействию коррупции и Управляющего по правам участников образовательного процесса.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Заседание Комиссии правомочно, если на нём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МАДОУ № 2 «Лучики» или представители общественности.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протоколом. Который подписывает председатель Комиссии, а при необходимости реализуются путём принятия соответствующих приказов и распоряжений заведующего МАДОУ № 2 «Лучики», если иное не предусмотрено действующим законодательством. Члены Комиссии обладают равными правами при принятии решений.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Члены Комиссии добровольно принимают на себя обязательства о неразглашении сведений, затрагивающих 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информации и защите информации.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Комиссия по противодействию коррупции: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на первом заседании определяет основные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инаправления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области противодействия коррупции и разрабатывает план мероприятий по борьбе с коррупционными проявлениями;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контролирует деятельность администрации МАДОУ № 2 «Лучики» в области противодействия коррупции;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осуществляет противодействие коррупции в пределах своих полномочий: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реализует меры, направленные на профилактику коррупции;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вырабатывает механизмы защиты от проникновения коррупции в МАДОУ № 2 «Лучики»;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пропаганду и воспитание всех участников образовательной деятельности;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анализ обращений работников МАДОУ № 2 «Лучики», их родителей (законных представителей) о фактах коррупционных проявлений должностными лицами;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проверки локальных нормативных актов МАДОУ № 2 «Лучики» на соответствие действующему законодательству; проверяет выполнение работниками своих должностных обязанностей;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разрабатывает на основании проведённых проверок рекомендации, направленные на улучшение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МАДОУ № 2 «Лучики»;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работы  по устранению негативных последствий коррупционных проявлений;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выявляет причины коррупции, разрабатывает и направляет заведующему МАДОУ № 2 «Лучики» рекомендации по устранению причин коррупции;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взаимодействует с органами самоуправления, муниципальными  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6274B5" w:rsidRDefault="006274B5" w:rsidP="006274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информирует о результатах работы заведующего МАДОУ № 2 «Лучики».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В компетенцию Комиссии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Комиссия:</w:t>
      </w:r>
    </w:p>
    <w:p w:rsidR="006274B5" w:rsidRDefault="006274B5" w:rsidP="006274B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разрабатывает проекты локальных нормативных актов по вопросам противодействия коррупции;</w:t>
      </w:r>
    </w:p>
    <w:p w:rsidR="006274B5" w:rsidRDefault="006274B5" w:rsidP="006274B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противодействие коррупции в пределах своих полномочий: принимает заявления работников МАДОУ № 2 «Лучики», родителей (законных представителей) воспитанников о фактах коррупционных проявлений должностными лицами;</w:t>
      </w:r>
    </w:p>
    <w:p w:rsidR="006274B5" w:rsidRDefault="006274B5" w:rsidP="006274B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пропаганду и воспитание всех участников образовательного процесса.</w:t>
      </w:r>
    </w:p>
    <w:p w:rsidR="006274B5" w:rsidRPr="00F817AF" w:rsidRDefault="006274B5" w:rsidP="00627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7AF">
        <w:rPr>
          <w:rFonts w:ascii="Times New Roman" w:hAnsi="Times New Roman" w:cs="Times New Roman"/>
          <w:b/>
          <w:sz w:val="28"/>
          <w:szCs w:val="28"/>
        </w:rPr>
        <w:lastRenderedPageBreak/>
        <w:t>5. Ответственность физических и юридических лиц за коррупционные правонарушения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Физическое лицо, совершившее коррупционное правонарушение, по решению суда может быть лишено в соответствии с законодательством  Российской Федерации права занимать определённые должности государственной и муниципальной службы.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 случае если от имени или в интересах юридического лица осуществляются организация, подготовка и совершение 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 к уголовной или иной ответственности за коррупционное правонарушение физического лица не освобождается от ответственности за данное коррупционное правонарушение юридическое лицо.</w:t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67DF">
        <w:rPr>
          <w:rFonts w:ascii="Times New Roman" w:hAnsi="Times New Roman" w:cs="Times New Roman"/>
          <w:sz w:val="28"/>
          <w:szCs w:val="28"/>
        </w:rPr>
        <w:br/>
      </w: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4B5" w:rsidRDefault="006274B5" w:rsidP="00627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41A0" w:rsidRDefault="008441A0"/>
    <w:sectPr w:rsidR="008441A0" w:rsidSect="0084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E6328"/>
    <w:multiLevelType w:val="hybridMultilevel"/>
    <w:tmpl w:val="7158B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5315C"/>
    <w:multiLevelType w:val="hybridMultilevel"/>
    <w:tmpl w:val="A0ECF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972A2"/>
    <w:multiLevelType w:val="hybridMultilevel"/>
    <w:tmpl w:val="23140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7425B"/>
    <w:multiLevelType w:val="hybridMultilevel"/>
    <w:tmpl w:val="E24E4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D565F"/>
    <w:multiLevelType w:val="hybridMultilevel"/>
    <w:tmpl w:val="71FA2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4B91"/>
    <w:multiLevelType w:val="multilevel"/>
    <w:tmpl w:val="6E5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605279FF"/>
    <w:multiLevelType w:val="hybridMultilevel"/>
    <w:tmpl w:val="0072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4B5"/>
    <w:rsid w:val="00014600"/>
    <w:rsid w:val="004911A9"/>
    <w:rsid w:val="005129CD"/>
    <w:rsid w:val="006274B5"/>
    <w:rsid w:val="006B0B26"/>
    <w:rsid w:val="007B7C78"/>
    <w:rsid w:val="00805D4E"/>
    <w:rsid w:val="008441A0"/>
    <w:rsid w:val="008D11DD"/>
    <w:rsid w:val="008E5C61"/>
    <w:rsid w:val="0091528D"/>
    <w:rsid w:val="00955558"/>
    <w:rsid w:val="00A94FAC"/>
    <w:rsid w:val="00BC1A98"/>
    <w:rsid w:val="00CE4100"/>
    <w:rsid w:val="00F7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4B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4B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1583</Words>
  <Characters>9024</Characters>
  <Application>Microsoft Office Word</Application>
  <DocSecurity>0</DocSecurity>
  <Lines>75</Lines>
  <Paragraphs>21</Paragraphs>
  <ScaleCrop>false</ScaleCrop>
  <Company>MultiDVD Team</Company>
  <LinksUpToDate>false</LinksUpToDate>
  <CharactersWithSpaces>10586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2020-09-30T02:34:00Z</cp:lastPrinted>
  <dcterms:created xsi:type="dcterms:W3CDTF">2020-09-30T02:33:00Z</dcterms:created>
  <dcterms:modified xsi:type="dcterms:W3CDTF">2020-09-30T02:47:00Z</dcterms:modified>
</cp:coreProperties>
</file>